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BBF" w:rsidRPr="00426AFE" w:rsidRDefault="00546BBF" w:rsidP="00546BBF">
      <w:pPr>
        <w:rPr>
          <w:rFonts w:eastAsia="黑体"/>
          <w:sz w:val="32"/>
          <w:szCs w:val="32"/>
        </w:rPr>
      </w:pPr>
      <w:r w:rsidRPr="00426AFE">
        <w:rPr>
          <w:rFonts w:eastAsia="黑体"/>
          <w:sz w:val="32"/>
          <w:szCs w:val="32"/>
        </w:rPr>
        <w:t>附件</w:t>
      </w:r>
    </w:p>
    <w:p w:rsidR="00546BBF" w:rsidRPr="00426AFE" w:rsidRDefault="00546BBF" w:rsidP="00546BBF">
      <w:pPr>
        <w:spacing w:line="600" w:lineRule="exact"/>
        <w:rPr>
          <w:rFonts w:eastAsia="黑体"/>
          <w:sz w:val="32"/>
          <w:szCs w:val="32"/>
        </w:rPr>
      </w:pPr>
    </w:p>
    <w:p w:rsidR="00546BBF" w:rsidRPr="00360DAC" w:rsidRDefault="00546BBF" w:rsidP="00546BBF">
      <w:pPr>
        <w:spacing w:line="600" w:lineRule="exact"/>
        <w:jc w:val="center"/>
        <w:rPr>
          <w:rFonts w:eastAsia="方正小标宋简体"/>
          <w:spacing w:val="-6"/>
          <w:w w:val="95"/>
          <w:sz w:val="44"/>
          <w:szCs w:val="44"/>
        </w:rPr>
      </w:pPr>
      <w:r w:rsidRPr="00360DAC">
        <w:rPr>
          <w:rFonts w:eastAsia="方正小标宋简体"/>
          <w:spacing w:val="-6"/>
          <w:w w:val="95"/>
          <w:sz w:val="44"/>
          <w:szCs w:val="44"/>
        </w:rPr>
        <w:t>2017</w:t>
      </w:r>
      <w:r w:rsidRPr="00360DAC">
        <w:rPr>
          <w:rFonts w:eastAsia="方正小标宋简体"/>
          <w:spacing w:val="-6"/>
          <w:w w:val="95"/>
          <w:sz w:val="44"/>
          <w:szCs w:val="44"/>
        </w:rPr>
        <w:t>年第四季度各类食品监督抽检结果汇总表</w:t>
      </w:r>
      <w:bookmarkStart w:id="0" w:name="_GoBack"/>
      <w:bookmarkEnd w:id="0"/>
    </w:p>
    <w:p w:rsidR="00546BBF" w:rsidRPr="00360DAC" w:rsidRDefault="00546BBF" w:rsidP="00546BBF">
      <w:pPr>
        <w:spacing w:line="600" w:lineRule="exact"/>
        <w:rPr>
          <w:rFonts w:eastAsia="仿宋_GB2312"/>
          <w:kern w:val="0"/>
          <w:sz w:val="32"/>
          <w:szCs w:val="32"/>
        </w:rPr>
      </w:pPr>
    </w:p>
    <w:tbl>
      <w:tblPr>
        <w:tblW w:w="814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235"/>
        <w:gridCol w:w="1798"/>
        <w:gridCol w:w="1185"/>
        <w:gridCol w:w="1395"/>
        <w:gridCol w:w="960"/>
      </w:tblGrid>
      <w:tr w:rsidR="00546BBF" w:rsidRPr="00426AFE" w:rsidTr="00B9445E">
        <w:trPr>
          <w:trHeight w:val="285"/>
          <w:tblHeader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snapToGrid w:val="0"/>
              <w:jc w:val="center"/>
              <w:rPr>
                <w:rFonts w:eastAsia="黑体"/>
                <w:szCs w:val="21"/>
              </w:rPr>
            </w:pPr>
            <w:r w:rsidRPr="00426AFE">
              <w:rPr>
                <w:rFonts w:eastAsia="黑体"/>
                <w:szCs w:val="21"/>
              </w:rPr>
              <w:t>序号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snapToGrid w:val="0"/>
              <w:jc w:val="center"/>
              <w:rPr>
                <w:rFonts w:eastAsia="黑体"/>
                <w:szCs w:val="21"/>
              </w:rPr>
            </w:pPr>
            <w:r w:rsidRPr="00426AFE">
              <w:rPr>
                <w:rFonts w:eastAsia="黑体"/>
                <w:szCs w:val="21"/>
              </w:rPr>
              <w:t>食品种类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snapToGrid w:val="0"/>
              <w:jc w:val="center"/>
              <w:rPr>
                <w:rFonts w:eastAsia="黑体"/>
                <w:szCs w:val="21"/>
              </w:rPr>
            </w:pPr>
            <w:r w:rsidRPr="00426AFE">
              <w:rPr>
                <w:rFonts w:eastAsia="黑体"/>
                <w:szCs w:val="21"/>
              </w:rPr>
              <w:t>样品抽检</w:t>
            </w:r>
          </w:p>
          <w:p w:rsidR="00546BBF" w:rsidRPr="00426AFE" w:rsidRDefault="00546BBF" w:rsidP="00B9445E">
            <w:pPr>
              <w:widowControl/>
              <w:snapToGrid w:val="0"/>
              <w:jc w:val="center"/>
              <w:rPr>
                <w:rFonts w:eastAsia="黑体"/>
                <w:color w:val="000000"/>
                <w:sz w:val="20"/>
                <w:szCs w:val="20"/>
              </w:rPr>
            </w:pPr>
            <w:r w:rsidRPr="00426AFE">
              <w:rPr>
                <w:rFonts w:eastAsia="黑体"/>
                <w:szCs w:val="21"/>
              </w:rPr>
              <w:t>数量</w:t>
            </w:r>
            <w:r w:rsidRPr="00426AFE">
              <w:rPr>
                <w:rFonts w:eastAsia="黑体"/>
                <w:szCs w:val="21"/>
              </w:rPr>
              <w:t>/</w:t>
            </w:r>
            <w:r w:rsidRPr="00426AFE">
              <w:rPr>
                <w:rFonts w:eastAsia="黑体"/>
                <w:szCs w:val="21"/>
              </w:rPr>
              <w:t>批次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snapToGrid w:val="0"/>
              <w:jc w:val="center"/>
              <w:rPr>
                <w:rFonts w:eastAsia="黑体"/>
                <w:szCs w:val="21"/>
              </w:rPr>
            </w:pPr>
            <w:r w:rsidRPr="00426AFE">
              <w:rPr>
                <w:rFonts w:eastAsia="黑体"/>
                <w:szCs w:val="21"/>
              </w:rPr>
              <w:t>合格样品</w:t>
            </w:r>
          </w:p>
          <w:p w:rsidR="00546BBF" w:rsidRPr="00426AFE" w:rsidRDefault="00546BBF" w:rsidP="00B9445E">
            <w:pPr>
              <w:widowControl/>
              <w:snapToGrid w:val="0"/>
              <w:jc w:val="center"/>
              <w:rPr>
                <w:rFonts w:eastAsia="黑体"/>
                <w:color w:val="000000"/>
                <w:sz w:val="20"/>
                <w:szCs w:val="20"/>
              </w:rPr>
            </w:pPr>
            <w:r w:rsidRPr="00426AFE">
              <w:rPr>
                <w:rFonts w:eastAsia="黑体"/>
                <w:szCs w:val="21"/>
              </w:rPr>
              <w:t>数量</w:t>
            </w:r>
            <w:r w:rsidRPr="00426AFE">
              <w:rPr>
                <w:rFonts w:eastAsia="黑体"/>
                <w:szCs w:val="21"/>
              </w:rPr>
              <w:t>/</w:t>
            </w:r>
            <w:r w:rsidRPr="00426AFE">
              <w:rPr>
                <w:rFonts w:eastAsia="黑体"/>
                <w:szCs w:val="21"/>
              </w:rPr>
              <w:t>批次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snapToGrid w:val="0"/>
              <w:jc w:val="center"/>
              <w:rPr>
                <w:rFonts w:eastAsia="黑体"/>
                <w:szCs w:val="21"/>
              </w:rPr>
            </w:pPr>
            <w:r w:rsidRPr="00426AFE">
              <w:rPr>
                <w:rFonts w:eastAsia="黑体"/>
                <w:szCs w:val="21"/>
              </w:rPr>
              <w:t>不合格样品</w:t>
            </w:r>
          </w:p>
          <w:p w:rsidR="00546BBF" w:rsidRPr="00426AFE" w:rsidRDefault="00546BBF" w:rsidP="00B9445E">
            <w:pPr>
              <w:widowControl/>
              <w:snapToGrid w:val="0"/>
              <w:jc w:val="center"/>
              <w:rPr>
                <w:rFonts w:eastAsia="黑体"/>
                <w:color w:val="000000"/>
                <w:sz w:val="20"/>
                <w:szCs w:val="20"/>
              </w:rPr>
            </w:pPr>
            <w:r w:rsidRPr="00426AFE">
              <w:rPr>
                <w:rFonts w:eastAsia="黑体"/>
                <w:szCs w:val="21"/>
              </w:rPr>
              <w:t>数量</w:t>
            </w:r>
            <w:r w:rsidRPr="00426AFE">
              <w:rPr>
                <w:rFonts w:eastAsia="黑体"/>
                <w:szCs w:val="21"/>
              </w:rPr>
              <w:t>/</w:t>
            </w:r>
            <w:r w:rsidRPr="00426AFE">
              <w:rPr>
                <w:rFonts w:eastAsia="黑体"/>
                <w:szCs w:val="21"/>
              </w:rPr>
              <w:t>批次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snapToGrid w:val="0"/>
              <w:jc w:val="center"/>
              <w:rPr>
                <w:rFonts w:eastAsia="黑体"/>
                <w:szCs w:val="21"/>
              </w:rPr>
            </w:pPr>
            <w:r w:rsidRPr="00426AFE">
              <w:rPr>
                <w:rFonts w:eastAsia="黑体"/>
                <w:szCs w:val="21"/>
              </w:rPr>
              <w:t>样品</w:t>
            </w:r>
          </w:p>
          <w:p w:rsidR="00546BBF" w:rsidRPr="00426AFE" w:rsidRDefault="00546BBF" w:rsidP="00B9445E">
            <w:pPr>
              <w:widowControl/>
              <w:snapToGrid w:val="0"/>
              <w:jc w:val="center"/>
              <w:rPr>
                <w:rFonts w:eastAsia="黑体"/>
                <w:color w:val="000000"/>
                <w:sz w:val="20"/>
                <w:szCs w:val="20"/>
              </w:rPr>
            </w:pPr>
            <w:r w:rsidRPr="00426AFE">
              <w:rPr>
                <w:rFonts w:eastAsia="黑体"/>
                <w:szCs w:val="21"/>
              </w:rPr>
              <w:t>合格率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粮食加工品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59777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58990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787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98.7%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食用油、油脂及其制品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31574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30844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730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97.7%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调味品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39111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38490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621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98.4%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肉制品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46534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45731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803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98.3%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乳制品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15944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15845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99.4%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饮料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42919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41525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1394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96.8%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方便食品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10929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10589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340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96.9%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饼干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8738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8637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98.8%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罐头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8101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8022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79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99.0%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冷冻饮品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4513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4377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97.0%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速冻食品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11273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11199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99.3%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薯类和膨化食品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9423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9252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171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98.2%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糖果制品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9973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9899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99.3%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茶叶及相关制品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13394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13324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99.5%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酒类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34929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33572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1357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96.1%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蔬菜制品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27643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26150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1493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94.6%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水果制品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13256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12934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322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97.6%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炒货食品及坚果制品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12791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12470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321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97.5%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蛋制品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5054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5034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99.6%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20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可可及焙烤咖啡产品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834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829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99.4%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21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食糖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4004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3930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98.2%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22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水产制品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11867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11620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247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97.9%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23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淀粉及淀粉制品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14212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13504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708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95.0%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24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糕点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61437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59907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1530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97.5%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25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豆制品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19450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18961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489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97.5%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26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蜂产品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4603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4509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98.0%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27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保健食品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4545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4399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146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96.8%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28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特殊膳食食品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1592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1561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98.1%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29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特殊医学用途配方食品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350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348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99.4%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30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婴幼儿配方食品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3117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3086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99.0%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31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餐饮食品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122745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117385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5360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95.6%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lastRenderedPageBreak/>
              <w:t>32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食品添加剂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4345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4324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99.5%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33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食用农产品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431548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425526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6022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98.6%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34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其他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355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BBF" w:rsidRPr="00426AFE" w:rsidRDefault="00546BBF" w:rsidP="00B9445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341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96.1%</w:t>
            </w:r>
          </w:p>
        </w:tc>
      </w:tr>
      <w:tr w:rsidR="00546BBF" w:rsidRPr="00426AFE" w:rsidTr="00B9445E">
        <w:trPr>
          <w:trHeight w:val="28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合计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1090880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1067114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23766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BBF" w:rsidRPr="00426AFE" w:rsidRDefault="00546BBF" w:rsidP="00B9445E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 w:rsidRPr="00426AFE">
              <w:rPr>
                <w:rFonts w:eastAsia="仿宋_GB2312"/>
                <w:szCs w:val="21"/>
              </w:rPr>
              <w:t>97.8%</w:t>
            </w:r>
          </w:p>
        </w:tc>
      </w:tr>
    </w:tbl>
    <w:p w:rsidR="00546BBF" w:rsidRPr="00426AFE" w:rsidRDefault="00546BBF" w:rsidP="00546BBF">
      <w:pPr>
        <w:rPr>
          <w:rFonts w:eastAsia="仿宋_GB2312"/>
          <w:sz w:val="32"/>
          <w:szCs w:val="32"/>
        </w:rPr>
      </w:pPr>
    </w:p>
    <w:p w:rsidR="0086443A" w:rsidRDefault="0086443A"/>
    <w:sectPr w:rsidR="00864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BBF" w:rsidRDefault="00546BBF" w:rsidP="00546BBF">
      <w:r>
        <w:separator/>
      </w:r>
    </w:p>
  </w:endnote>
  <w:endnote w:type="continuationSeparator" w:id="0">
    <w:p w:rsidR="00546BBF" w:rsidRDefault="00546BBF" w:rsidP="0054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BBF" w:rsidRDefault="00546BBF" w:rsidP="00546BBF">
      <w:r>
        <w:separator/>
      </w:r>
    </w:p>
  </w:footnote>
  <w:footnote w:type="continuationSeparator" w:id="0">
    <w:p w:rsidR="00546BBF" w:rsidRDefault="00546BBF" w:rsidP="00546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81"/>
    <w:rsid w:val="00320D96"/>
    <w:rsid w:val="00387581"/>
    <w:rsid w:val="00546BBF"/>
    <w:rsid w:val="0086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B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6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6B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6B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6B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B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6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6B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6B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6B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E37288C8.dotm</Template>
  <TotalTime>2</TotalTime>
  <Pages>2</Pages>
  <Words>169</Words>
  <Characters>966</Characters>
  <Application>Microsoft Office Word</Application>
  <DocSecurity>0</DocSecurity>
  <Lines>8</Lines>
  <Paragraphs>2</Paragraphs>
  <ScaleCrop>false</ScaleCrop>
  <Company>CFDA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樊之聪</dc:creator>
  <cp:keywords/>
  <dc:description/>
  <cp:lastModifiedBy>樊之聪</cp:lastModifiedBy>
  <cp:revision>9</cp:revision>
  <dcterms:created xsi:type="dcterms:W3CDTF">2018-02-22T08:29:00Z</dcterms:created>
  <dcterms:modified xsi:type="dcterms:W3CDTF">2018-02-22T09:02:00Z</dcterms:modified>
</cp:coreProperties>
</file>