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DB" w:rsidRDefault="00F23EDB" w:rsidP="00F23EDB">
      <w:pPr>
        <w:rPr>
          <w:rFonts w:ascii="仿宋_GB2312" w:eastAsia="仿宋_GB2312" w:cs="仿宋_GB2312"/>
          <w:sz w:val="32"/>
          <w:szCs w:val="32"/>
        </w:rPr>
      </w:pPr>
      <w:r>
        <w:rPr>
          <w:rFonts w:ascii="仿宋_GB2312" w:eastAsia="仿宋_GB2312" w:cs="仿宋_GB2312" w:hint="eastAsia"/>
          <w:sz w:val="32"/>
          <w:szCs w:val="32"/>
        </w:rPr>
        <w:t>附件</w:t>
      </w:r>
    </w:p>
    <w:p w:rsidR="00F23EDB" w:rsidRDefault="00F23EDB" w:rsidP="00F23EDB">
      <w:pPr>
        <w:jc w:val="center"/>
        <w:rPr>
          <w:rFonts w:ascii="宋体" w:hAnsi="宋体" w:cs="仿宋_GB2312"/>
          <w:b/>
          <w:sz w:val="44"/>
          <w:szCs w:val="44"/>
        </w:rPr>
      </w:pPr>
    </w:p>
    <w:p w:rsidR="00F23EDB" w:rsidRDefault="00F23EDB" w:rsidP="00F23EDB">
      <w:pPr>
        <w:jc w:val="center"/>
        <w:rPr>
          <w:rFonts w:ascii="宋体" w:hAnsi="宋体" w:cs="仿宋_GB2312"/>
          <w:b/>
          <w:sz w:val="44"/>
          <w:szCs w:val="44"/>
        </w:rPr>
      </w:pPr>
    </w:p>
    <w:p w:rsidR="00F23EDB" w:rsidRDefault="00F23EDB" w:rsidP="00F23EDB">
      <w:pPr>
        <w:jc w:val="center"/>
        <w:rPr>
          <w:rFonts w:ascii="宋体" w:hAnsi="宋体" w:cs="仿宋_GB2312"/>
          <w:b/>
          <w:sz w:val="44"/>
          <w:szCs w:val="44"/>
        </w:rPr>
      </w:pPr>
    </w:p>
    <w:p w:rsidR="00F23EDB" w:rsidRDefault="00DD643F" w:rsidP="00F23EDB">
      <w:pPr>
        <w:jc w:val="center"/>
        <w:rPr>
          <w:rFonts w:ascii="宋体" w:hAnsi="宋体" w:cs="仿宋_GB2312"/>
          <w:b/>
          <w:sz w:val="44"/>
          <w:szCs w:val="44"/>
        </w:rPr>
      </w:pPr>
      <w:r w:rsidRPr="00DD643F">
        <w:rPr>
          <w:rFonts w:ascii="宋体" w:hAnsi="宋体" w:cs="仿宋_GB2312" w:hint="eastAsia"/>
          <w:b/>
          <w:sz w:val="44"/>
          <w:szCs w:val="44"/>
        </w:rPr>
        <w:t>监测合格和递补国家农业产业化示范基地名单</w:t>
      </w:r>
    </w:p>
    <w:p w:rsidR="001921CF" w:rsidRPr="001921CF" w:rsidRDefault="001921CF" w:rsidP="00F23EDB">
      <w:pPr>
        <w:jc w:val="center"/>
        <w:rPr>
          <w:rFonts w:ascii="宋体" w:hAnsi="宋体"/>
          <w:b/>
          <w:bCs/>
          <w:sz w:val="44"/>
          <w:szCs w:val="44"/>
        </w:rPr>
      </w:pP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北京市大兴区农业产业化示范基地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天津市武清区环渤海农业产业化示范基地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河北省昌黎县葡萄酒产业园区农业产业化示范基地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河北省鹿泉市绿岛火炬开发区农业产业化示范基地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河北省玉田县农业产业化示范基地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河北省肃宁县毛皮产业聚集区农业产业化示范基地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内蒙古自治区土默特左旗农业产业化示范基地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内蒙古自治区土默特右旗农业产业化示范基地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内蒙古自治区巴彦淖尔市临河区肉羊农业产业化示范基地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辽宁省庄河市农业产业化示范基地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辽宁省凌海市农业产业化示范基地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吉林省通化市东昌区农业产业化示范基地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吉林省白城市工业园区农业产业化示范基地</w:t>
      </w:r>
    </w:p>
    <w:p w:rsidR="000E2E2B" w:rsidRPr="00B76C69" w:rsidRDefault="000E2E2B" w:rsidP="000E2E2B">
      <w:pPr>
        <w:ind w:right="-694"/>
        <w:rPr>
          <w:rFonts w:ascii="仿宋_GB2312" w:eastAsia="仿宋_GB2312"/>
          <w:sz w:val="28"/>
          <w:szCs w:val="28"/>
        </w:rPr>
      </w:pPr>
      <w:r w:rsidRPr="00B76C69">
        <w:rPr>
          <w:rFonts w:ascii="仿宋_GB2312" w:eastAsia="仿宋_GB2312" w:hint="eastAsia"/>
          <w:sz w:val="28"/>
          <w:szCs w:val="28"/>
        </w:rPr>
        <w:t>黑龙江省双城市农业产业化示范基地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黑龙江省集贤县农副产品加工园区农业产业化示范基地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江苏省海安县农业产业化示范基地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lastRenderedPageBreak/>
        <w:t>江苏省淮安市淮阴区农业产业化示范基地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江苏省南京市溧水区白马农业产业化示范基地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江苏省张家港市常阴沙农业产业化示范基地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江苏省东台市农业产业化示范基地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江苏省泰兴市农业产业化示范基地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江苏省泗洪县农业产业化示范基地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浙江省舟山市沈家门海洋生物工业园区农业产业化示范基地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浙江省余姚市滨海现代农业先导区农业产业化示范基地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浙江省台州市黄岩区食品罐头园区农业产业化示范基地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安徽省滁州市经济技术开发区农业产业化示范基地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安徽省广德县农业产业化示范基地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安徽省怀远县白莲坡食品科技产业园农业产业化示范基地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安徽省阜阳市颍东区食品工业园农业产业化示范基地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安徽省霍山县经济开发区农业产业化示范基地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安徽省砀山县砀城水果加工农业产业化示范基地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福建省建瓯市笋竹农业产业化示范基地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福建省漳浦县闽台农业产业化示范基地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江西省万年县农业产业化示范基地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江西省共青城市农业产业化示范基地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江西省瑞金市农业产业化示范基地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山东省乐陵市农业产业化示范基地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山东省曹县农业产业化示范基地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lastRenderedPageBreak/>
        <w:t>山东省济宁市食品工业经济技术开发区农业产业化示范基地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山东省沂水县农业产业化示范基地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山东省潍坊市寒亭区中国食品谷农业产业化示范基地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山东省胶州市农产品加工园区农业产业化示范基地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山东省肥城市现代农业高新技术产业示范区农业产业化示范基地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河南省汤阴县产业集聚区农业产业化示范基地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河南省潢川县产业集聚区农业产业化示范基地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河南省永城市食品产业园农业产业化示范基地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河南省延津县产业集聚区农业产业化示范基地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湖北省宜都市清江绿色农产品加工园区农业产业化示范基地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湖北省安陆市畜牧产品加工园农业产业化示范基地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湖北省老河口市农产品加工园区农业产业化示范基地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湖北省仙桃市农业产业化示范基地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湖北省京山县农产品加工园农业产业化示范基地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湖北省沙洋县农业产业化示范基地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湖南省耒阳市蔡伦现代农业科技园农业产业化示范基地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湖南省怀化</w:t>
      </w:r>
      <w:r w:rsidR="006D4463">
        <w:rPr>
          <w:rFonts w:ascii="仿宋_GB2312" w:eastAsia="仿宋_GB2312" w:hint="eastAsia"/>
          <w:sz w:val="28"/>
          <w:szCs w:val="28"/>
        </w:rPr>
        <w:t>高新技术产业开发区</w:t>
      </w:r>
      <w:r w:rsidRPr="00B76C69">
        <w:rPr>
          <w:rFonts w:ascii="仿宋_GB2312" w:eastAsia="仿宋_GB2312" w:hint="eastAsia"/>
          <w:sz w:val="28"/>
          <w:szCs w:val="28"/>
        </w:rPr>
        <w:t>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广东省新兴县农业产业化示范基地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重庆市江津区现代农业园区农业产业化示范基地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四川省邛崃市农业产业化示范基地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四川省眉山市岷江现代农业示范园区农业产业化示范基地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四川省大竹县农业产业化示范基地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lastRenderedPageBreak/>
        <w:t>四川省泸州市江阳区农业产业化示范基地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四川省青川县农业产业化示范基地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贵州省凤冈县田坝有机茶生产示范区农业产业化示范基地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西藏自治区达孜县农业产业化示范基地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陕西省眉县猕猴桃产业园区农业产业化示范基地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甘肃省张掖市甘州区农业产业化示范基地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甘肃省天水市麦积区农业产业化示范基地 </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宁夏回族自治区贺兰县农业产业化示范基地</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 xml:space="preserve">青海省海东市国家农业科技园农业产业化示范基地 </w:t>
      </w:r>
    </w:p>
    <w:p w:rsidR="000E2E2B" w:rsidRDefault="000E2E2B" w:rsidP="000E2E2B">
      <w:pPr>
        <w:ind w:right="480"/>
        <w:rPr>
          <w:rFonts w:ascii="仿宋_GB2312" w:eastAsia="仿宋_GB2312"/>
          <w:sz w:val="28"/>
          <w:szCs w:val="28"/>
        </w:rPr>
      </w:pPr>
      <w:r w:rsidRPr="00B76C69">
        <w:rPr>
          <w:rFonts w:ascii="仿宋_GB2312" w:eastAsia="仿宋_GB2312" w:hint="eastAsia"/>
          <w:sz w:val="28"/>
          <w:szCs w:val="28"/>
        </w:rPr>
        <w:t>新疆维吾尔自治区拜城县农业产业化示范基地</w:t>
      </w:r>
    </w:p>
    <w:p w:rsidR="008F76F5" w:rsidRPr="00734EFB" w:rsidRDefault="008F76F5" w:rsidP="000E2E2B">
      <w:pPr>
        <w:ind w:right="480"/>
        <w:rPr>
          <w:rFonts w:ascii="仿宋_GB2312" w:eastAsia="仿宋_GB2312"/>
          <w:sz w:val="28"/>
          <w:szCs w:val="28"/>
        </w:rPr>
      </w:pPr>
      <w:r w:rsidRPr="00734EFB">
        <w:rPr>
          <w:rFonts w:ascii="仿宋_GB2312" w:eastAsia="仿宋_GB2312" w:hint="eastAsia"/>
          <w:sz w:val="28"/>
          <w:szCs w:val="28"/>
        </w:rPr>
        <w:t>新疆维吾尔自治区伊宁</w:t>
      </w:r>
      <w:r w:rsidR="000F1CDD">
        <w:rPr>
          <w:rFonts w:ascii="仿宋_GB2312" w:eastAsia="仿宋_GB2312" w:hint="eastAsia"/>
          <w:sz w:val="28"/>
          <w:szCs w:val="28"/>
        </w:rPr>
        <w:t>市</w:t>
      </w:r>
      <w:r w:rsidRPr="00734EFB">
        <w:rPr>
          <w:rFonts w:ascii="仿宋_GB2312" w:eastAsia="仿宋_GB2312" w:hint="eastAsia"/>
          <w:sz w:val="28"/>
          <w:szCs w:val="28"/>
        </w:rPr>
        <w:t>边境经济合作区农业产业化示范基地</w:t>
      </w:r>
      <w:r w:rsidR="005851E4">
        <w:rPr>
          <w:rFonts w:ascii="仿宋_GB2312" w:eastAsia="仿宋_GB2312" w:hint="eastAsia"/>
          <w:sz w:val="28"/>
          <w:szCs w:val="28"/>
        </w:rPr>
        <w:t>*</w:t>
      </w:r>
    </w:p>
    <w:p w:rsidR="000E2E2B" w:rsidRPr="00B76C69" w:rsidRDefault="000E2E2B" w:rsidP="000E2E2B">
      <w:pPr>
        <w:ind w:right="480"/>
        <w:rPr>
          <w:rFonts w:ascii="仿宋_GB2312" w:eastAsia="仿宋_GB2312"/>
          <w:sz w:val="28"/>
          <w:szCs w:val="28"/>
        </w:rPr>
      </w:pPr>
      <w:r w:rsidRPr="00B76C69">
        <w:rPr>
          <w:rFonts w:ascii="仿宋_GB2312" w:eastAsia="仿宋_GB2312" w:hint="eastAsia"/>
          <w:sz w:val="28"/>
          <w:szCs w:val="28"/>
        </w:rPr>
        <w:t>新疆生产建设兵团第八师石河子市石总场北泉镇农业产业化示范基地</w:t>
      </w:r>
    </w:p>
    <w:p w:rsidR="000E2E2B" w:rsidRDefault="000E2E2B"/>
    <w:p w:rsidR="004D01BC" w:rsidRDefault="004D01BC" w:rsidP="008D1840">
      <w:pPr>
        <w:ind w:right="480"/>
        <w:rPr>
          <w:rFonts w:ascii="仿宋_GB2312" w:eastAsia="仿宋_GB2312"/>
          <w:sz w:val="28"/>
          <w:szCs w:val="28"/>
        </w:rPr>
      </w:pPr>
    </w:p>
    <w:p w:rsidR="005851E4" w:rsidRPr="008D1840" w:rsidRDefault="005851E4" w:rsidP="008D1840">
      <w:pPr>
        <w:ind w:right="480"/>
        <w:rPr>
          <w:rFonts w:ascii="仿宋_GB2312" w:eastAsia="仿宋_GB2312"/>
          <w:sz w:val="28"/>
          <w:szCs w:val="28"/>
        </w:rPr>
      </w:pPr>
      <w:r w:rsidRPr="008D1840">
        <w:rPr>
          <w:rFonts w:ascii="仿宋_GB2312" w:eastAsia="仿宋_GB2312" w:hint="eastAsia"/>
          <w:sz w:val="28"/>
          <w:szCs w:val="28"/>
        </w:rPr>
        <w:t>注：</w:t>
      </w:r>
      <w:r w:rsidR="00934CF4" w:rsidRPr="008D1840">
        <w:rPr>
          <w:rFonts w:ascii="仿宋_GB2312" w:eastAsia="仿宋_GB2312" w:hint="eastAsia"/>
          <w:sz w:val="28"/>
          <w:szCs w:val="28"/>
        </w:rPr>
        <w:t>标</w:t>
      </w:r>
      <w:r w:rsidRPr="008D1840">
        <w:rPr>
          <w:rFonts w:ascii="仿宋_GB2312" w:eastAsia="仿宋_GB2312" w:hint="eastAsia"/>
          <w:sz w:val="28"/>
          <w:szCs w:val="28"/>
        </w:rPr>
        <w:t>*为递补农业产业化示范基地</w:t>
      </w:r>
    </w:p>
    <w:sectPr w:rsidR="005851E4" w:rsidRPr="008D1840" w:rsidSect="000E2E2B">
      <w:pgSz w:w="11906" w:h="16838"/>
      <w:pgMar w:top="1440" w:right="1286" w:bottom="1440"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4DB" w:rsidRDefault="003624DB" w:rsidP="00FC131B">
      <w:r>
        <w:separator/>
      </w:r>
    </w:p>
  </w:endnote>
  <w:endnote w:type="continuationSeparator" w:id="1">
    <w:p w:rsidR="003624DB" w:rsidRDefault="003624DB" w:rsidP="00FC13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4DB" w:rsidRDefault="003624DB" w:rsidP="00FC131B">
      <w:r>
        <w:separator/>
      </w:r>
    </w:p>
  </w:footnote>
  <w:footnote w:type="continuationSeparator" w:id="1">
    <w:p w:rsidR="003624DB" w:rsidRDefault="003624DB" w:rsidP="00FC1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31B"/>
    <w:rsid w:val="00020624"/>
    <w:rsid w:val="0003324D"/>
    <w:rsid w:val="000368A4"/>
    <w:rsid w:val="00042259"/>
    <w:rsid w:val="0008129F"/>
    <w:rsid w:val="0009760A"/>
    <w:rsid w:val="000B005C"/>
    <w:rsid w:val="000B7C34"/>
    <w:rsid w:val="000E2E2B"/>
    <w:rsid w:val="000F1CDD"/>
    <w:rsid w:val="0010246D"/>
    <w:rsid w:val="001073EC"/>
    <w:rsid w:val="001214CD"/>
    <w:rsid w:val="00152A16"/>
    <w:rsid w:val="00153556"/>
    <w:rsid w:val="0016119A"/>
    <w:rsid w:val="001639AC"/>
    <w:rsid w:val="00187CE3"/>
    <w:rsid w:val="001921CF"/>
    <w:rsid w:val="00197473"/>
    <w:rsid w:val="001A2AE5"/>
    <w:rsid w:val="001A68B0"/>
    <w:rsid w:val="001B1FE0"/>
    <w:rsid w:val="001B2EF6"/>
    <w:rsid w:val="001B6BB6"/>
    <w:rsid w:val="001C3A5D"/>
    <w:rsid w:val="001D5CBF"/>
    <w:rsid w:val="001F49DD"/>
    <w:rsid w:val="00201CC4"/>
    <w:rsid w:val="00203BD8"/>
    <w:rsid w:val="00227F1A"/>
    <w:rsid w:val="002504E4"/>
    <w:rsid w:val="00291D9D"/>
    <w:rsid w:val="002A608E"/>
    <w:rsid w:val="002E3AC0"/>
    <w:rsid w:val="0030690F"/>
    <w:rsid w:val="003203FD"/>
    <w:rsid w:val="00325E56"/>
    <w:rsid w:val="00326300"/>
    <w:rsid w:val="0036129F"/>
    <w:rsid w:val="0036194C"/>
    <w:rsid w:val="003624DB"/>
    <w:rsid w:val="003B6311"/>
    <w:rsid w:val="003B6E3C"/>
    <w:rsid w:val="003E2D26"/>
    <w:rsid w:val="0040682D"/>
    <w:rsid w:val="00431A83"/>
    <w:rsid w:val="00437203"/>
    <w:rsid w:val="00470B48"/>
    <w:rsid w:val="004775B2"/>
    <w:rsid w:val="004D01BC"/>
    <w:rsid w:val="004F427C"/>
    <w:rsid w:val="004F4DF1"/>
    <w:rsid w:val="00527856"/>
    <w:rsid w:val="0057270B"/>
    <w:rsid w:val="00581E72"/>
    <w:rsid w:val="005851E4"/>
    <w:rsid w:val="005873BC"/>
    <w:rsid w:val="00594A3B"/>
    <w:rsid w:val="005B333E"/>
    <w:rsid w:val="005C651D"/>
    <w:rsid w:val="005E52EE"/>
    <w:rsid w:val="00606C59"/>
    <w:rsid w:val="00611EFD"/>
    <w:rsid w:val="00624125"/>
    <w:rsid w:val="00667E66"/>
    <w:rsid w:val="00674AF1"/>
    <w:rsid w:val="00687829"/>
    <w:rsid w:val="00692A0E"/>
    <w:rsid w:val="006A3D5A"/>
    <w:rsid w:val="006A5593"/>
    <w:rsid w:val="006B0CD2"/>
    <w:rsid w:val="006C3121"/>
    <w:rsid w:val="006D3B5A"/>
    <w:rsid w:val="006D4463"/>
    <w:rsid w:val="006E1C2E"/>
    <w:rsid w:val="0072713D"/>
    <w:rsid w:val="00733B04"/>
    <w:rsid w:val="00734EFB"/>
    <w:rsid w:val="00765B13"/>
    <w:rsid w:val="007665B1"/>
    <w:rsid w:val="007700BD"/>
    <w:rsid w:val="007A4719"/>
    <w:rsid w:val="007B0DFC"/>
    <w:rsid w:val="007E700A"/>
    <w:rsid w:val="00820FE4"/>
    <w:rsid w:val="00825282"/>
    <w:rsid w:val="008337D9"/>
    <w:rsid w:val="00836E81"/>
    <w:rsid w:val="008457F0"/>
    <w:rsid w:val="008576B7"/>
    <w:rsid w:val="00875D48"/>
    <w:rsid w:val="008A2506"/>
    <w:rsid w:val="008A3AAE"/>
    <w:rsid w:val="008D1840"/>
    <w:rsid w:val="008F76F5"/>
    <w:rsid w:val="009101D7"/>
    <w:rsid w:val="00920077"/>
    <w:rsid w:val="009228B4"/>
    <w:rsid w:val="009339B2"/>
    <w:rsid w:val="00934CF4"/>
    <w:rsid w:val="00973FED"/>
    <w:rsid w:val="00976E82"/>
    <w:rsid w:val="009848EC"/>
    <w:rsid w:val="00984ACA"/>
    <w:rsid w:val="009B6C3D"/>
    <w:rsid w:val="00A141DC"/>
    <w:rsid w:val="00A2715C"/>
    <w:rsid w:val="00A42D92"/>
    <w:rsid w:val="00A60ADB"/>
    <w:rsid w:val="00AC6819"/>
    <w:rsid w:val="00AF2F41"/>
    <w:rsid w:val="00B0230B"/>
    <w:rsid w:val="00B2005F"/>
    <w:rsid w:val="00B22D16"/>
    <w:rsid w:val="00B2752C"/>
    <w:rsid w:val="00B3428E"/>
    <w:rsid w:val="00B40E3A"/>
    <w:rsid w:val="00B43942"/>
    <w:rsid w:val="00B91C06"/>
    <w:rsid w:val="00B970AF"/>
    <w:rsid w:val="00BB53B4"/>
    <w:rsid w:val="00BC02C8"/>
    <w:rsid w:val="00BD63C4"/>
    <w:rsid w:val="00C1521A"/>
    <w:rsid w:val="00C269BE"/>
    <w:rsid w:val="00C3689F"/>
    <w:rsid w:val="00C46766"/>
    <w:rsid w:val="00C73F6C"/>
    <w:rsid w:val="00C77871"/>
    <w:rsid w:val="00C81F43"/>
    <w:rsid w:val="00C8212B"/>
    <w:rsid w:val="00C84B5C"/>
    <w:rsid w:val="00C86985"/>
    <w:rsid w:val="00D03C99"/>
    <w:rsid w:val="00D22F95"/>
    <w:rsid w:val="00D7051B"/>
    <w:rsid w:val="00DA3EC1"/>
    <w:rsid w:val="00DB2B42"/>
    <w:rsid w:val="00DD643F"/>
    <w:rsid w:val="00DF117F"/>
    <w:rsid w:val="00E26583"/>
    <w:rsid w:val="00E37F7E"/>
    <w:rsid w:val="00EA4816"/>
    <w:rsid w:val="00EC2F2A"/>
    <w:rsid w:val="00ED4E2C"/>
    <w:rsid w:val="00ED527B"/>
    <w:rsid w:val="00EE6DAC"/>
    <w:rsid w:val="00EF11B6"/>
    <w:rsid w:val="00F06F56"/>
    <w:rsid w:val="00F22F53"/>
    <w:rsid w:val="00F23EDB"/>
    <w:rsid w:val="00F334DF"/>
    <w:rsid w:val="00F34CFA"/>
    <w:rsid w:val="00F71BF4"/>
    <w:rsid w:val="00F74366"/>
    <w:rsid w:val="00F77579"/>
    <w:rsid w:val="00F77FE0"/>
    <w:rsid w:val="00F80F42"/>
    <w:rsid w:val="00F91793"/>
    <w:rsid w:val="00FA133C"/>
    <w:rsid w:val="00FA40C9"/>
    <w:rsid w:val="00FA4771"/>
    <w:rsid w:val="00FB1435"/>
    <w:rsid w:val="00FB393A"/>
    <w:rsid w:val="00FB6E37"/>
    <w:rsid w:val="00FC131B"/>
    <w:rsid w:val="00FF5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31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C131B"/>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FC131B"/>
    <w:rPr>
      <w:sz w:val="18"/>
      <w:szCs w:val="18"/>
    </w:rPr>
  </w:style>
  <w:style w:type="paragraph" w:styleId="a4">
    <w:name w:val="footer"/>
    <w:basedOn w:val="a"/>
    <w:link w:val="Char0"/>
    <w:uiPriority w:val="99"/>
    <w:semiHidden/>
    <w:rsid w:val="00FC131B"/>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FC131B"/>
    <w:rPr>
      <w:sz w:val="18"/>
      <w:szCs w:val="18"/>
    </w:rPr>
  </w:style>
  <w:style w:type="paragraph" w:customStyle="1" w:styleId="CharCharCharCharCharCharCharCharChar">
    <w:name w:val="Char Char Char Char Char Char Char Char Char"/>
    <w:basedOn w:val="a"/>
    <w:uiPriority w:val="99"/>
    <w:rsid w:val="00FC131B"/>
    <w:pPr>
      <w:widowControl/>
      <w:spacing w:after="160" w:line="240" w:lineRule="exact"/>
      <w:jc w:val="left"/>
    </w:pPr>
    <w:rPr>
      <w:rFonts w:ascii="Arial" w:hAnsi="Arial" w:cs="Arial"/>
      <w:b/>
      <w:bCs/>
      <w:kern w:val="0"/>
      <w:sz w:val="24"/>
      <w:szCs w:val="24"/>
      <w:lang w:eastAsia="en-US"/>
    </w:rPr>
  </w:style>
  <w:style w:type="paragraph" w:customStyle="1" w:styleId="CharCharCharCharCharCharCharCharChar0">
    <w:name w:val="Char Char Char Char Char Char Char Char Char"/>
    <w:basedOn w:val="a"/>
    <w:rsid w:val="00227F1A"/>
    <w:pPr>
      <w:widowControl/>
      <w:spacing w:after="160" w:line="240" w:lineRule="exact"/>
      <w:jc w:val="left"/>
    </w:pPr>
    <w:rPr>
      <w:rFonts w:ascii="Arial" w:eastAsia="Times New Roman" w:hAnsi="Arial" w:cs="Verdana"/>
      <w:b/>
      <w:kern w:val="0"/>
      <w:sz w:val="24"/>
      <w:szCs w:val="20"/>
      <w:lang w:eastAsia="en-US"/>
    </w:rPr>
  </w:style>
  <w:style w:type="paragraph" w:customStyle="1" w:styleId="CharChar3Char">
    <w:name w:val="Char Char3 Char"/>
    <w:basedOn w:val="a"/>
    <w:rsid w:val="00984ACA"/>
    <w:pPr>
      <w:widowControl/>
      <w:spacing w:after="160" w:line="240" w:lineRule="exact"/>
      <w:jc w:val="left"/>
    </w:pPr>
    <w:rPr>
      <w:rFonts w:ascii="Arial" w:eastAsia="Times New Roman" w:hAnsi="Arial" w:cs="Verdana"/>
      <w:b/>
      <w:kern w:val="0"/>
      <w:sz w:val="24"/>
      <w:szCs w:val="20"/>
      <w:lang w:eastAsia="en-US"/>
    </w:rPr>
  </w:style>
  <w:style w:type="paragraph" w:customStyle="1" w:styleId="Char1CharCharCharCharCharCharCharCharChar">
    <w:name w:val="Char1 Char Char Char Char Char Char Char Char Char"/>
    <w:basedOn w:val="a"/>
    <w:autoRedefine/>
    <w:rsid w:val="00ED527B"/>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关于认定第二批国家农业产业化</dc:title>
  <dc:creator>王斯烈</dc:creator>
  <cp:lastModifiedBy>王斯烈</cp:lastModifiedBy>
  <cp:revision>4</cp:revision>
  <cp:lastPrinted>2017-08-11T07:57:00Z</cp:lastPrinted>
  <dcterms:created xsi:type="dcterms:W3CDTF">2017-08-11T07:32:00Z</dcterms:created>
  <dcterms:modified xsi:type="dcterms:W3CDTF">2017-08-11T07:57:00Z</dcterms:modified>
</cp:coreProperties>
</file>